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7B8D" w14:textId="77777777" w:rsidR="004674BE" w:rsidRDefault="004674BE" w:rsidP="00867A48">
      <w:pPr>
        <w:spacing w:after="0"/>
        <w:jc w:val="both"/>
        <w:rPr>
          <w:rFonts w:eastAsia="Times New Roman" w:cstheme="minorHAnsi"/>
          <w:b/>
          <w:lang w:eastAsia="es-UY"/>
        </w:rPr>
      </w:pPr>
    </w:p>
    <w:p w14:paraId="53E7B8F9" w14:textId="77777777" w:rsidR="004674BE" w:rsidRDefault="004674BE" w:rsidP="00867A48">
      <w:pPr>
        <w:spacing w:after="0"/>
        <w:jc w:val="both"/>
        <w:rPr>
          <w:rFonts w:eastAsia="Times New Roman" w:cstheme="minorHAnsi"/>
          <w:b/>
          <w:lang w:eastAsia="es-UY"/>
        </w:rPr>
      </w:pPr>
    </w:p>
    <w:p w14:paraId="30B1E945" w14:textId="344EC0B4" w:rsidR="004674BE" w:rsidRPr="005B33AE" w:rsidRDefault="00274A47" w:rsidP="00867A48">
      <w:pPr>
        <w:spacing w:after="0"/>
        <w:jc w:val="both"/>
        <w:rPr>
          <w:rFonts w:eastAsia="Times New Roman" w:cstheme="minorHAnsi"/>
          <w:b/>
          <w:lang w:eastAsia="es-UY"/>
        </w:rPr>
      </w:pPr>
      <w:r w:rsidRPr="005B33AE">
        <w:rPr>
          <w:rFonts w:eastAsia="Times New Roman" w:cstheme="minorHAnsi"/>
          <w:b/>
          <w:lang w:eastAsia="es-UY"/>
        </w:rPr>
        <w:t>REGLAMENTO DEL CONCURSANTE</w:t>
      </w:r>
      <w:r w:rsidR="004674BE">
        <w:rPr>
          <w:rFonts w:eastAsia="Times New Roman" w:cstheme="minorHAnsi"/>
          <w:b/>
          <w:lang w:eastAsia="es-UY"/>
        </w:rPr>
        <w:t xml:space="preserve"> CONCURSO MEJOR SOMMELIER DE URUGUAY 2021</w:t>
      </w:r>
    </w:p>
    <w:p w14:paraId="1D127C99" w14:textId="5232D903" w:rsidR="009A676A" w:rsidRPr="005B33AE" w:rsidRDefault="009A676A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6942AFC1" w14:textId="61635A73" w:rsidR="009A676A" w:rsidRPr="005B33AE" w:rsidRDefault="009A676A" w:rsidP="00867A48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>1-</w:t>
      </w:r>
      <w:r w:rsidR="00B44D01">
        <w:rPr>
          <w:rFonts w:eastAsia="Times New Roman" w:cstheme="minorHAnsi"/>
          <w:lang w:eastAsia="es-UY"/>
        </w:rPr>
        <w:t xml:space="preserve"> </w:t>
      </w:r>
      <w:r w:rsidR="004674BE">
        <w:rPr>
          <w:rFonts w:eastAsia="Times New Roman" w:cstheme="minorHAnsi"/>
          <w:lang w:eastAsia="es-UY"/>
        </w:rPr>
        <w:t xml:space="preserve">Todos los participantes deberán </w:t>
      </w:r>
      <w:r w:rsidRPr="005B33AE">
        <w:rPr>
          <w:rFonts w:eastAsia="Times New Roman" w:cstheme="minorHAnsi"/>
          <w:b/>
          <w:bCs/>
          <w:lang w:eastAsia="es-UY"/>
        </w:rPr>
        <w:t>presentarse con su uniforme y herramientas correspondientes para el servicio</w:t>
      </w:r>
      <w:r w:rsidRPr="005B33AE">
        <w:rPr>
          <w:rFonts w:eastAsia="Times New Roman" w:cstheme="minorHAnsi"/>
          <w:lang w:eastAsia="es-UY"/>
        </w:rPr>
        <w:t xml:space="preserve">, 30 minutos antes de la hora citada para el </w:t>
      </w:r>
      <w:r w:rsidR="0028189D">
        <w:rPr>
          <w:rFonts w:eastAsia="Times New Roman" w:cstheme="minorHAnsi"/>
          <w:lang w:eastAsia="es-UY"/>
        </w:rPr>
        <w:t>inicio</w:t>
      </w:r>
      <w:r w:rsidRPr="005B33AE">
        <w:rPr>
          <w:rFonts w:eastAsia="Times New Roman" w:cstheme="minorHAnsi"/>
          <w:lang w:eastAsia="es-UY"/>
        </w:rPr>
        <w:t xml:space="preserve"> de las pruebas. </w:t>
      </w:r>
      <w:r w:rsidRPr="005B33AE">
        <w:rPr>
          <w:rFonts w:eastAsia="Times New Roman" w:cstheme="minorHAnsi"/>
          <w:b/>
          <w:bCs/>
          <w:lang w:eastAsia="es-UY"/>
        </w:rPr>
        <w:t>La impuntualidad se considerará una falta grave</w:t>
      </w:r>
      <w:r w:rsidRPr="005B33AE">
        <w:rPr>
          <w:rFonts w:eastAsia="Times New Roman" w:cstheme="minorHAnsi"/>
          <w:lang w:eastAsia="es-UY"/>
        </w:rPr>
        <w:t xml:space="preserve"> de parte del concursante y puede acarrear sanciones.</w:t>
      </w:r>
    </w:p>
    <w:p w14:paraId="3E5D6577" w14:textId="77777777" w:rsidR="009A676A" w:rsidRPr="005B33AE" w:rsidRDefault="009A676A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200A64B8" w14:textId="12F99E3D" w:rsidR="009A676A" w:rsidRDefault="009A676A" w:rsidP="00867A48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>2-</w:t>
      </w:r>
      <w:r w:rsidR="00315839" w:rsidRPr="005B33AE">
        <w:rPr>
          <w:rFonts w:eastAsia="Times New Roman" w:cstheme="minorHAnsi"/>
          <w:lang w:eastAsia="es-UY"/>
        </w:rPr>
        <w:t xml:space="preserve"> </w:t>
      </w:r>
      <w:r w:rsidR="00315839" w:rsidRPr="005B33AE">
        <w:rPr>
          <w:rFonts w:eastAsia="Times New Roman" w:cstheme="minorHAnsi"/>
          <w:b/>
          <w:bCs/>
          <w:lang w:eastAsia="es-UY"/>
        </w:rPr>
        <w:t>Estará totalmente prohibido el uso de celulares</w:t>
      </w:r>
      <w:r w:rsidR="00315839" w:rsidRPr="005B33AE">
        <w:rPr>
          <w:rFonts w:eastAsia="Times New Roman" w:cstheme="minorHAnsi"/>
          <w:lang w:eastAsia="es-UY"/>
        </w:rPr>
        <w:t xml:space="preserve"> y </w:t>
      </w:r>
      <w:r w:rsidR="00C26CBD" w:rsidRPr="005B33AE">
        <w:rPr>
          <w:rFonts w:eastAsia="Times New Roman" w:cstheme="minorHAnsi"/>
          <w:lang w:eastAsia="es-UY"/>
        </w:rPr>
        <w:t xml:space="preserve">otros </w:t>
      </w:r>
      <w:r w:rsidR="00315839" w:rsidRPr="005B33AE">
        <w:rPr>
          <w:rFonts w:eastAsia="Times New Roman" w:cstheme="minorHAnsi"/>
          <w:lang w:eastAsia="es-UY"/>
        </w:rPr>
        <w:t>dispositivos electrónicos d</w:t>
      </w:r>
      <w:r w:rsidRPr="005B33AE">
        <w:rPr>
          <w:rFonts w:eastAsia="Times New Roman" w:cstheme="minorHAnsi"/>
          <w:lang w:eastAsia="es-UY"/>
        </w:rPr>
        <w:t xml:space="preserve">urante el desarrollo de las pruebas y durante las esperas entre prueba y prueba, así como también las esperas en la concentración. Los </w:t>
      </w:r>
      <w:r w:rsidR="00315839" w:rsidRPr="005B33AE">
        <w:rPr>
          <w:rFonts w:eastAsia="Times New Roman" w:cstheme="minorHAnsi"/>
          <w:lang w:eastAsia="es-UY"/>
        </w:rPr>
        <w:t>celulares</w:t>
      </w:r>
      <w:r w:rsidRPr="005B33AE">
        <w:rPr>
          <w:rFonts w:eastAsia="Times New Roman" w:cstheme="minorHAnsi"/>
          <w:lang w:eastAsia="es-UY"/>
        </w:rPr>
        <w:t xml:space="preserve"> deberán </w:t>
      </w:r>
      <w:r w:rsidR="0028189D">
        <w:rPr>
          <w:rFonts w:eastAsia="Times New Roman" w:cstheme="minorHAnsi"/>
          <w:lang w:eastAsia="es-UY"/>
        </w:rPr>
        <w:t>ser</w:t>
      </w:r>
      <w:r w:rsidRPr="005B33AE">
        <w:rPr>
          <w:rFonts w:eastAsia="Times New Roman" w:cstheme="minorHAnsi"/>
          <w:lang w:eastAsia="es-UY"/>
        </w:rPr>
        <w:t xml:space="preserve"> apagados y entregados a la mesa examinadora antes de</w:t>
      </w:r>
      <w:r w:rsidR="00315839" w:rsidRPr="005B33AE">
        <w:rPr>
          <w:rFonts w:eastAsia="Times New Roman" w:cstheme="minorHAnsi"/>
          <w:lang w:eastAsia="es-UY"/>
        </w:rPr>
        <w:t>l</w:t>
      </w:r>
      <w:r w:rsidRPr="005B33AE">
        <w:rPr>
          <w:rFonts w:eastAsia="Times New Roman" w:cstheme="minorHAnsi"/>
          <w:lang w:eastAsia="es-UY"/>
        </w:rPr>
        <w:t xml:space="preserve"> </w:t>
      </w:r>
      <w:r w:rsidR="00315839" w:rsidRPr="005B33AE">
        <w:rPr>
          <w:rFonts w:eastAsia="Times New Roman" w:cstheme="minorHAnsi"/>
          <w:lang w:eastAsia="es-UY"/>
        </w:rPr>
        <w:t>inicio el concurso</w:t>
      </w:r>
      <w:r w:rsidRPr="005B33AE">
        <w:rPr>
          <w:rFonts w:eastAsia="Times New Roman" w:cstheme="minorHAnsi"/>
          <w:lang w:eastAsia="es-UY"/>
        </w:rPr>
        <w:t xml:space="preserve">. </w:t>
      </w:r>
      <w:r w:rsidR="00315839" w:rsidRPr="005B33AE">
        <w:rPr>
          <w:rFonts w:eastAsia="Times New Roman" w:cstheme="minorHAnsi"/>
          <w:lang w:eastAsia="es-UY"/>
        </w:rPr>
        <w:t>Su</w:t>
      </w:r>
      <w:r w:rsidRPr="005B33AE">
        <w:rPr>
          <w:rFonts w:eastAsia="Times New Roman" w:cstheme="minorHAnsi"/>
          <w:lang w:eastAsia="es-UY"/>
        </w:rPr>
        <w:t xml:space="preserve"> uso en esta instancia se penalizará gravemente</w:t>
      </w:r>
      <w:r w:rsidR="00315839" w:rsidRPr="005B33AE">
        <w:rPr>
          <w:rFonts w:eastAsia="Times New Roman" w:cstheme="minorHAnsi"/>
          <w:lang w:eastAsia="es-UY"/>
        </w:rPr>
        <w:t>,</w:t>
      </w:r>
      <w:r w:rsidRPr="005B33AE">
        <w:rPr>
          <w:rFonts w:eastAsia="Times New Roman" w:cstheme="minorHAnsi"/>
          <w:lang w:eastAsia="es-UY"/>
        </w:rPr>
        <w:t xml:space="preserve"> incluso con posibilidad de descalificación.</w:t>
      </w:r>
    </w:p>
    <w:p w14:paraId="0D383519" w14:textId="4059B6A1" w:rsidR="00B44D01" w:rsidRDefault="00B44D01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4CC02151" w14:textId="0195146B" w:rsidR="00B44D01" w:rsidRPr="005B33AE" w:rsidRDefault="00B44D01" w:rsidP="00867A48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>3-</w:t>
      </w:r>
      <w:r>
        <w:rPr>
          <w:rFonts w:eastAsia="Times New Roman" w:cstheme="minorHAnsi"/>
          <w:lang w:eastAsia="es-UY"/>
        </w:rPr>
        <w:t xml:space="preserve"> Los concursantes deben mantener </w:t>
      </w:r>
      <w:r w:rsidRPr="005B33AE">
        <w:rPr>
          <w:rFonts w:eastAsia="Times New Roman" w:cstheme="minorHAnsi"/>
          <w:b/>
          <w:bCs/>
          <w:lang w:eastAsia="es-UY"/>
        </w:rPr>
        <w:t>estricta</w:t>
      </w:r>
      <w:r w:rsidRPr="005B33AE">
        <w:rPr>
          <w:rFonts w:eastAsia="Times New Roman" w:cstheme="minorHAnsi"/>
          <w:lang w:eastAsia="es-UY"/>
        </w:rPr>
        <w:t xml:space="preserve"> </w:t>
      </w:r>
      <w:r w:rsidRPr="005B33AE">
        <w:rPr>
          <w:rFonts w:eastAsia="Times New Roman" w:cstheme="minorHAnsi"/>
          <w:b/>
          <w:bCs/>
          <w:lang w:eastAsia="es-UY"/>
        </w:rPr>
        <w:t>confidencialidad respecto a los formatos y contenidos de las pruebas durante los días de duración de estas.</w:t>
      </w:r>
    </w:p>
    <w:p w14:paraId="49C69C31" w14:textId="77777777" w:rsidR="009A676A" w:rsidRPr="005B33AE" w:rsidRDefault="009A676A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6362EA3A" w14:textId="5D9447AB" w:rsidR="009A676A" w:rsidRPr="005B33AE" w:rsidRDefault="00B44D01" w:rsidP="00867A48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>4-</w:t>
      </w:r>
      <w:r>
        <w:rPr>
          <w:rFonts w:eastAsia="Times New Roman" w:cstheme="minorHAnsi"/>
          <w:lang w:eastAsia="es-UY"/>
        </w:rPr>
        <w:t xml:space="preserve"> </w:t>
      </w:r>
      <w:r w:rsidR="009A676A" w:rsidRPr="005B33AE">
        <w:rPr>
          <w:rFonts w:eastAsia="Times New Roman" w:cstheme="minorHAnsi"/>
          <w:b/>
          <w:bCs/>
          <w:lang w:eastAsia="es-UY"/>
        </w:rPr>
        <w:t xml:space="preserve">Los concursantes </w:t>
      </w:r>
      <w:r w:rsidR="004674BE" w:rsidRPr="004674BE">
        <w:rPr>
          <w:rFonts w:eastAsia="Times New Roman" w:cstheme="minorHAnsi"/>
          <w:b/>
          <w:bCs/>
          <w:lang w:eastAsia="es-UY"/>
        </w:rPr>
        <w:t>deberán a</w:t>
      </w:r>
      <w:r w:rsidR="004674BE" w:rsidRPr="004674BE">
        <w:rPr>
          <w:rFonts w:cstheme="minorHAnsi"/>
          <w:b/>
          <w:color w:val="000000"/>
        </w:rPr>
        <w:t>bstenerse de aceptar el uso del nombre e imagen del “Mejor Sommelier de Uruguay 2021” salvo expresa autorización formal y escrita de la AUSP</w:t>
      </w:r>
      <w:r w:rsidR="004674BE" w:rsidRPr="004674BE">
        <w:rPr>
          <w:rFonts w:cstheme="minorHAnsi"/>
          <w:color w:val="000000"/>
        </w:rPr>
        <w:t>.</w:t>
      </w:r>
      <w:r w:rsidR="004674BE" w:rsidRPr="004674BE">
        <w:rPr>
          <w:rFonts w:eastAsia="Times New Roman" w:cstheme="minorHAnsi"/>
          <w:b/>
          <w:bCs/>
          <w:lang w:eastAsia="es-UY"/>
        </w:rPr>
        <w:t xml:space="preserve"> </w:t>
      </w:r>
      <w:r w:rsidR="0054087A">
        <w:rPr>
          <w:rFonts w:eastAsia="Times New Roman" w:cstheme="minorHAnsi"/>
          <w:b/>
          <w:bCs/>
          <w:lang w:eastAsia="es-UY"/>
        </w:rPr>
        <w:t xml:space="preserve">Asimismo, </w:t>
      </w:r>
      <w:r w:rsidR="009A676A" w:rsidRPr="005B33AE">
        <w:rPr>
          <w:rFonts w:eastAsia="Times New Roman" w:cstheme="minorHAnsi"/>
          <w:b/>
          <w:bCs/>
          <w:lang w:eastAsia="es-UY"/>
        </w:rPr>
        <w:t>se comprometen a prestar su imagen</w:t>
      </w:r>
      <w:r w:rsidR="00931478" w:rsidRPr="005B33AE">
        <w:rPr>
          <w:rFonts w:eastAsia="Times New Roman" w:cstheme="minorHAnsi"/>
          <w:b/>
          <w:bCs/>
          <w:lang w:eastAsia="es-UY"/>
        </w:rPr>
        <w:t xml:space="preserve"> </w:t>
      </w:r>
      <w:r w:rsidR="009A676A" w:rsidRPr="005B33AE">
        <w:rPr>
          <w:rFonts w:eastAsia="Times New Roman" w:cstheme="minorHAnsi"/>
          <w:lang w:eastAsia="es-UY"/>
        </w:rPr>
        <w:t xml:space="preserve">para difusión </w:t>
      </w:r>
      <w:r w:rsidR="00315839" w:rsidRPr="005B33AE">
        <w:rPr>
          <w:rFonts w:eastAsia="Times New Roman" w:cstheme="minorHAnsi"/>
          <w:lang w:eastAsia="es-UY"/>
        </w:rPr>
        <w:t xml:space="preserve">de la profesión y de la asociación </w:t>
      </w:r>
      <w:r w:rsidR="009A676A" w:rsidRPr="005B33AE">
        <w:rPr>
          <w:rFonts w:eastAsia="Times New Roman" w:cstheme="minorHAnsi"/>
          <w:lang w:eastAsia="es-UY"/>
        </w:rPr>
        <w:t xml:space="preserve">en medios de comunicación y redes sociales </w:t>
      </w:r>
      <w:r w:rsidR="00931478" w:rsidRPr="005B33AE">
        <w:rPr>
          <w:rFonts w:eastAsia="Times New Roman" w:cstheme="minorHAnsi"/>
          <w:lang w:eastAsia="es-UY"/>
        </w:rPr>
        <w:t>de</w:t>
      </w:r>
      <w:r w:rsidR="00315839" w:rsidRPr="005B33AE">
        <w:rPr>
          <w:rFonts w:eastAsia="Times New Roman" w:cstheme="minorHAnsi"/>
          <w:lang w:eastAsia="es-UY"/>
        </w:rPr>
        <w:t xml:space="preserve"> la</w:t>
      </w:r>
      <w:r w:rsidR="00931478" w:rsidRPr="005B33AE">
        <w:rPr>
          <w:rFonts w:eastAsia="Times New Roman" w:cstheme="minorHAnsi"/>
          <w:lang w:eastAsia="es-UY"/>
        </w:rPr>
        <w:t xml:space="preserve"> AUSP</w:t>
      </w:r>
      <w:r w:rsidR="00274A47" w:rsidRPr="005B33AE">
        <w:rPr>
          <w:rFonts w:eastAsia="Times New Roman" w:cstheme="minorHAnsi"/>
          <w:lang w:eastAsia="es-UY"/>
        </w:rPr>
        <w:t>, hasta realización del siguiente concurso Mejor Sommelier de Uruguay.</w:t>
      </w:r>
    </w:p>
    <w:p w14:paraId="64C09885" w14:textId="77777777" w:rsidR="00931478" w:rsidRPr="005B33AE" w:rsidRDefault="00931478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4BA82445" w14:textId="52AE3FA7" w:rsidR="00931478" w:rsidRPr="0054087A" w:rsidRDefault="00B44D01" w:rsidP="00867A48">
      <w:pPr>
        <w:spacing w:after="0"/>
        <w:jc w:val="both"/>
        <w:rPr>
          <w:rFonts w:eastAsia="Times New Roman" w:cstheme="minorHAnsi"/>
          <w:b/>
          <w:lang w:eastAsia="es-UY"/>
        </w:rPr>
      </w:pPr>
      <w:r w:rsidRPr="005B33AE">
        <w:rPr>
          <w:rFonts w:eastAsia="Times New Roman" w:cstheme="minorHAnsi"/>
          <w:lang w:eastAsia="es-UY"/>
        </w:rPr>
        <w:t>5-</w:t>
      </w:r>
      <w:r>
        <w:rPr>
          <w:rFonts w:eastAsia="Times New Roman" w:cstheme="minorHAnsi"/>
          <w:lang w:eastAsia="es-UY"/>
        </w:rPr>
        <w:t xml:space="preserve"> </w:t>
      </w:r>
      <w:r w:rsidR="00931478" w:rsidRPr="0028189D">
        <w:rPr>
          <w:rFonts w:eastAsia="Times New Roman" w:cstheme="minorHAnsi"/>
          <w:b/>
          <w:bCs/>
          <w:lang w:eastAsia="es-UY"/>
        </w:rPr>
        <w:t xml:space="preserve">Los finalistas se </w:t>
      </w:r>
      <w:r w:rsidR="00931478" w:rsidRPr="0054087A">
        <w:rPr>
          <w:rFonts w:eastAsia="Times New Roman" w:cstheme="minorHAnsi"/>
          <w:bCs/>
          <w:lang w:eastAsia="es-UY"/>
        </w:rPr>
        <w:t xml:space="preserve">comprometerán </w:t>
      </w:r>
      <w:r w:rsidR="0054087A" w:rsidRPr="0054087A">
        <w:rPr>
          <w:rFonts w:ascii="Calibri" w:hAnsi="Calibri" w:cs="Calibri"/>
          <w:color w:val="000000"/>
        </w:rPr>
        <w:t>a</w:t>
      </w:r>
      <w:r w:rsidR="0054087A" w:rsidRPr="0054087A">
        <w:rPr>
          <w:rFonts w:ascii="Calibri" w:hAnsi="Calibri" w:cs="Calibri"/>
          <w:color w:val="000000"/>
        </w:rPr>
        <w:t>:</w:t>
      </w:r>
      <w:r w:rsidR="0054087A">
        <w:rPr>
          <w:rFonts w:ascii="Calibri" w:hAnsi="Calibri" w:cs="Calibri"/>
          <w:color w:val="000000"/>
        </w:rPr>
        <w:t xml:space="preserve"> </w:t>
      </w:r>
      <w:r w:rsidR="0054087A" w:rsidRPr="0054087A">
        <w:rPr>
          <w:rFonts w:ascii="Calibri" w:hAnsi="Calibri" w:cs="Calibri"/>
          <w:b/>
          <w:color w:val="000000"/>
        </w:rPr>
        <w:t>estar a</w:t>
      </w:r>
      <w:r w:rsidR="0054087A" w:rsidRPr="0054087A">
        <w:rPr>
          <w:rFonts w:ascii="Calibri" w:hAnsi="Calibri" w:cs="Calibri"/>
          <w:b/>
          <w:color w:val="000000"/>
        </w:rPr>
        <w:t xml:space="preserve"> disposición durante los </w:t>
      </w:r>
      <w:r w:rsidR="0054087A" w:rsidRPr="0054087A">
        <w:rPr>
          <w:rFonts w:ascii="Calibri" w:hAnsi="Calibri" w:cs="Calibri"/>
          <w:b/>
          <w:color w:val="000000"/>
        </w:rPr>
        <w:t>12 meses siguientes al concurso</w:t>
      </w:r>
      <w:r w:rsidR="0054087A">
        <w:rPr>
          <w:rFonts w:ascii="Calibri" w:hAnsi="Calibri" w:cs="Calibri"/>
          <w:color w:val="000000"/>
        </w:rPr>
        <w:t xml:space="preserve"> </w:t>
      </w:r>
      <w:r w:rsidR="0054087A">
        <w:rPr>
          <w:rFonts w:ascii="Calibri" w:hAnsi="Calibri" w:cs="Calibri"/>
          <w:color w:val="000000"/>
        </w:rPr>
        <w:t xml:space="preserve">para participar en nombre de la AUSP en un mínimo de 1 y </w:t>
      </w:r>
      <w:r w:rsidR="0054087A">
        <w:rPr>
          <w:rFonts w:ascii="Calibri" w:hAnsi="Calibri" w:cs="Calibri"/>
          <w:color w:val="000000"/>
        </w:rPr>
        <w:t xml:space="preserve">un </w:t>
      </w:r>
      <w:r w:rsidR="0054087A">
        <w:rPr>
          <w:rFonts w:ascii="Calibri" w:hAnsi="Calibri" w:cs="Calibri"/>
          <w:color w:val="000000"/>
        </w:rPr>
        <w:t xml:space="preserve">máximo de 3 actividades vinculadas a </w:t>
      </w:r>
      <w:r w:rsidR="0054087A">
        <w:rPr>
          <w:rFonts w:ascii="Calibri" w:hAnsi="Calibri" w:cs="Calibri"/>
          <w:color w:val="000000"/>
        </w:rPr>
        <w:t>los auspiciantes</w:t>
      </w:r>
      <w:r w:rsidR="0054087A">
        <w:rPr>
          <w:rFonts w:ascii="Calibri" w:hAnsi="Calibri" w:cs="Calibri"/>
          <w:color w:val="000000"/>
        </w:rPr>
        <w:t xml:space="preserve"> del concurso, independiente</w:t>
      </w:r>
      <w:r w:rsidR="0054087A">
        <w:rPr>
          <w:rFonts w:ascii="Calibri" w:hAnsi="Calibri" w:cs="Calibri"/>
          <w:color w:val="000000"/>
        </w:rPr>
        <w:t>mente</w:t>
      </w:r>
      <w:r w:rsidR="0054087A">
        <w:rPr>
          <w:rFonts w:ascii="Calibri" w:hAnsi="Calibri" w:cs="Calibri"/>
          <w:color w:val="000000"/>
        </w:rPr>
        <w:t xml:space="preserve"> de </w:t>
      </w:r>
      <w:r w:rsidR="0054087A">
        <w:rPr>
          <w:rFonts w:ascii="Calibri" w:hAnsi="Calibri" w:cs="Calibri"/>
          <w:color w:val="000000"/>
        </w:rPr>
        <w:t>otras</w:t>
      </w:r>
      <w:r w:rsidR="0054087A">
        <w:rPr>
          <w:rFonts w:ascii="Calibri" w:hAnsi="Calibri" w:cs="Calibri"/>
          <w:color w:val="000000"/>
        </w:rPr>
        <w:t xml:space="preserve"> ya previstas con fines recaudatorios para financiar la participación en los concursos internacionales o académicas </w:t>
      </w:r>
      <w:r w:rsidR="0054087A">
        <w:rPr>
          <w:rFonts w:ascii="Calibri" w:hAnsi="Calibri" w:cs="Calibri"/>
          <w:color w:val="000000"/>
        </w:rPr>
        <w:t>de la AUSP o de</w:t>
      </w:r>
      <w:r w:rsidR="00931478" w:rsidRPr="005B33AE">
        <w:rPr>
          <w:rFonts w:eastAsia="Times New Roman" w:cstheme="minorHAnsi"/>
          <w:lang w:eastAsia="es-UY"/>
        </w:rPr>
        <w:t xml:space="preserve"> las escuelas</w:t>
      </w:r>
      <w:r w:rsidR="0028189D">
        <w:rPr>
          <w:rFonts w:eastAsia="Times New Roman" w:cstheme="minorHAnsi"/>
          <w:lang w:eastAsia="es-UY"/>
        </w:rPr>
        <w:t xml:space="preserve"> locales</w:t>
      </w:r>
      <w:r w:rsidR="00931478" w:rsidRPr="005B33AE">
        <w:rPr>
          <w:rFonts w:eastAsia="Times New Roman" w:cstheme="minorHAnsi"/>
          <w:lang w:eastAsia="es-UY"/>
        </w:rPr>
        <w:t xml:space="preserve"> de </w:t>
      </w:r>
      <w:r w:rsidR="00315839" w:rsidRPr="005B33AE">
        <w:rPr>
          <w:rFonts w:eastAsia="Times New Roman" w:cstheme="minorHAnsi"/>
          <w:lang w:eastAsia="es-UY"/>
        </w:rPr>
        <w:t>s</w:t>
      </w:r>
      <w:r w:rsidR="00931478" w:rsidRPr="005B33AE">
        <w:rPr>
          <w:rFonts w:eastAsia="Times New Roman" w:cstheme="minorHAnsi"/>
          <w:lang w:eastAsia="es-UY"/>
        </w:rPr>
        <w:t xml:space="preserve">ommellerie que así lo requieran, </w:t>
      </w:r>
      <w:r w:rsidR="0054087A">
        <w:rPr>
          <w:rFonts w:eastAsia="Times New Roman" w:cstheme="minorHAnsi"/>
          <w:lang w:eastAsia="es-UY"/>
        </w:rPr>
        <w:t xml:space="preserve">con el fin de </w:t>
      </w:r>
      <w:r w:rsidR="00931478" w:rsidRPr="0054087A">
        <w:rPr>
          <w:rFonts w:eastAsia="Times New Roman" w:cstheme="minorHAnsi"/>
          <w:b/>
          <w:lang w:eastAsia="es-UY"/>
        </w:rPr>
        <w:t>promover y difundir tanto la profesión como la experiencia de participar en un concurso.</w:t>
      </w:r>
      <w:r w:rsidR="008A4B3A" w:rsidRPr="0054087A">
        <w:rPr>
          <w:rFonts w:eastAsia="Times New Roman" w:cstheme="minorHAnsi"/>
          <w:b/>
          <w:lang w:eastAsia="es-UY"/>
        </w:rPr>
        <w:t xml:space="preserve"> </w:t>
      </w:r>
    </w:p>
    <w:p w14:paraId="19699FAB" w14:textId="041F10C2" w:rsidR="00315839" w:rsidRPr="005B33AE" w:rsidRDefault="00315839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36D28758" w14:textId="2595517B" w:rsidR="00315839" w:rsidRDefault="00B44D01" w:rsidP="00867A48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>6-</w:t>
      </w:r>
      <w:r>
        <w:rPr>
          <w:rFonts w:eastAsia="Times New Roman" w:cstheme="minorHAnsi"/>
          <w:lang w:eastAsia="es-UY"/>
        </w:rPr>
        <w:t xml:space="preserve"> </w:t>
      </w:r>
      <w:r w:rsidR="00315839" w:rsidRPr="00B44D01">
        <w:rPr>
          <w:rFonts w:eastAsia="Times New Roman" w:cstheme="minorHAnsi"/>
          <w:b/>
          <w:bCs/>
          <w:lang w:eastAsia="es-UY"/>
        </w:rPr>
        <w:t xml:space="preserve">El ganador </w:t>
      </w:r>
      <w:r w:rsidR="0028189D" w:rsidRPr="00B44D01">
        <w:rPr>
          <w:rFonts w:eastAsia="Times New Roman" w:cstheme="minorHAnsi"/>
          <w:b/>
          <w:bCs/>
          <w:lang w:eastAsia="es-UY"/>
        </w:rPr>
        <w:t xml:space="preserve">o ganadora </w:t>
      </w:r>
      <w:r w:rsidR="00315839" w:rsidRPr="00B44D01">
        <w:rPr>
          <w:rFonts w:eastAsia="Times New Roman" w:cstheme="minorHAnsi"/>
          <w:b/>
          <w:bCs/>
          <w:lang w:eastAsia="es-UY"/>
        </w:rPr>
        <w:t xml:space="preserve">representará a Uruguay en </w:t>
      </w:r>
      <w:r w:rsidR="005B33AE" w:rsidRPr="00B44D01">
        <w:rPr>
          <w:rFonts w:eastAsia="Times New Roman" w:cstheme="minorHAnsi"/>
          <w:b/>
          <w:bCs/>
          <w:lang w:eastAsia="es-UY"/>
        </w:rPr>
        <w:t>el concurso Panamericano 2021</w:t>
      </w:r>
      <w:r w:rsidR="005B33AE" w:rsidRPr="005B33AE">
        <w:rPr>
          <w:rFonts w:eastAsia="Times New Roman" w:cstheme="minorHAnsi"/>
          <w:lang w:eastAsia="es-UY"/>
        </w:rPr>
        <w:t xml:space="preserve"> organizado por </w:t>
      </w:r>
      <w:r w:rsidR="0028189D">
        <w:rPr>
          <w:rFonts w:eastAsia="Times New Roman" w:cstheme="minorHAnsi"/>
          <w:lang w:eastAsia="es-UY"/>
        </w:rPr>
        <w:t xml:space="preserve">la </w:t>
      </w:r>
      <w:r w:rsidR="005B33AE" w:rsidRPr="005B33AE">
        <w:rPr>
          <w:rFonts w:eastAsia="Times New Roman" w:cstheme="minorHAnsi"/>
          <w:lang w:eastAsia="es-UY"/>
        </w:rPr>
        <w:t>Alianza P</w:t>
      </w:r>
      <w:r w:rsidR="007D5DB7">
        <w:rPr>
          <w:rFonts w:eastAsia="Times New Roman" w:cstheme="minorHAnsi"/>
          <w:lang w:eastAsia="es-UY"/>
        </w:rPr>
        <w:t xml:space="preserve">anamericana de Sommeliers (APAS) y la </w:t>
      </w:r>
      <w:r w:rsidR="007D5DB7" w:rsidRPr="005B33AE">
        <w:rPr>
          <w:rFonts w:eastAsia="Times New Roman" w:cstheme="minorHAnsi"/>
          <w:lang w:eastAsia="es-UY"/>
        </w:rPr>
        <w:t xml:space="preserve">Asociación de la Sommellerie Internacional </w:t>
      </w:r>
      <w:r w:rsidR="007D5DB7">
        <w:rPr>
          <w:rFonts w:eastAsia="Times New Roman" w:cstheme="minorHAnsi"/>
          <w:lang w:eastAsia="es-UY"/>
        </w:rPr>
        <w:t>(ASI)</w:t>
      </w:r>
      <w:r w:rsidR="0028189D">
        <w:rPr>
          <w:rFonts w:eastAsia="Times New Roman" w:cstheme="minorHAnsi"/>
          <w:lang w:eastAsia="es-UY"/>
        </w:rPr>
        <w:t>,</w:t>
      </w:r>
      <w:r w:rsidR="005B33AE" w:rsidRPr="005B33AE">
        <w:rPr>
          <w:rFonts w:eastAsia="Times New Roman" w:cstheme="minorHAnsi"/>
          <w:lang w:eastAsia="es-UY"/>
        </w:rPr>
        <w:t xml:space="preserve"> y </w:t>
      </w:r>
      <w:r w:rsidR="0028189D">
        <w:rPr>
          <w:rFonts w:eastAsia="Times New Roman" w:cstheme="minorHAnsi"/>
          <w:lang w:eastAsia="es-UY"/>
        </w:rPr>
        <w:t xml:space="preserve">en esa instancia </w:t>
      </w:r>
      <w:r w:rsidR="005B33AE" w:rsidRPr="00B44D01">
        <w:rPr>
          <w:rFonts w:eastAsia="Times New Roman" w:cstheme="minorHAnsi"/>
          <w:b/>
          <w:bCs/>
          <w:lang w:eastAsia="es-UY"/>
        </w:rPr>
        <w:t>competirá</w:t>
      </w:r>
      <w:r w:rsidRPr="00B44D01">
        <w:rPr>
          <w:rFonts w:eastAsia="Times New Roman" w:cstheme="minorHAnsi"/>
          <w:b/>
          <w:bCs/>
          <w:lang w:eastAsia="es-UY"/>
        </w:rPr>
        <w:t>, a través del puntaje obtenido,</w:t>
      </w:r>
      <w:r w:rsidR="005B33AE" w:rsidRPr="00B44D01">
        <w:rPr>
          <w:rFonts w:eastAsia="Times New Roman" w:cstheme="minorHAnsi"/>
          <w:b/>
          <w:bCs/>
          <w:lang w:eastAsia="es-UY"/>
        </w:rPr>
        <w:t xml:space="preserve"> con el Mejor Sommelier de Uruguay 201</w:t>
      </w:r>
      <w:r w:rsidR="007D5DB7">
        <w:rPr>
          <w:rFonts w:eastAsia="Times New Roman" w:cstheme="minorHAnsi"/>
          <w:b/>
          <w:bCs/>
          <w:lang w:eastAsia="es-UY"/>
        </w:rPr>
        <w:t>7</w:t>
      </w:r>
      <w:r w:rsidR="005B33AE" w:rsidRPr="00B44D01">
        <w:rPr>
          <w:rFonts w:eastAsia="Times New Roman" w:cstheme="minorHAnsi"/>
          <w:b/>
          <w:bCs/>
          <w:lang w:eastAsia="es-UY"/>
        </w:rPr>
        <w:t xml:space="preserve"> por la participación en el concurso Mejor Sommelier del Mundo 2022</w:t>
      </w:r>
      <w:r w:rsidR="005B33AE" w:rsidRPr="005B33AE">
        <w:rPr>
          <w:rFonts w:eastAsia="Times New Roman" w:cstheme="minorHAnsi"/>
          <w:lang w:eastAsia="es-UY"/>
        </w:rPr>
        <w:t>, organizado por la Asociación de la Sommellerie Internacional (ASI)</w:t>
      </w:r>
      <w:r w:rsidR="00315839" w:rsidRPr="005B33AE">
        <w:rPr>
          <w:rFonts w:eastAsia="Times New Roman" w:cstheme="minorHAnsi"/>
          <w:lang w:eastAsia="es-UY"/>
        </w:rPr>
        <w:t>.</w:t>
      </w:r>
    </w:p>
    <w:p w14:paraId="69414F7A" w14:textId="77777777" w:rsidR="007F483C" w:rsidRDefault="007F483C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59645B83" w14:textId="77777777" w:rsidR="00882239" w:rsidRDefault="00882239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7A1798AA" w14:textId="77777777" w:rsidR="00882239" w:rsidRDefault="00882239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7648AE10" w14:textId="77777777" w:rsidR="00882239" w:rsidRDefault="00882239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0992E1AD" w14:textId="15225B84" w:rsidR="007F483C" w:rsidRDefault="007F483C" w:rsidP="00867A48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eastAsia="Times New Roman" w:cstheme="minorHAnsi"/>
          <w:lang w:eastAsia="es-UY"/>
        </w:rPr>
        <w:t>7</w:t>
      </w:r>
      <w:r w:rsidRPr="005B33AE">
        <w:rPr>
          <w:rFonts w:eastAsia="Times New Roman" w:cstheme="minorHAnsi"/>
          <w:lang w:eastAsia="es-UY"/>
        </w:rPr>
        <w:t>-</w:t>
      </w:r>
      <w:r>
        <w:rPr>
          <w:rFonts w:eastAsia="Times New Roman" w:cstheme="minorHAnsi"/>
          <w:lang w:eastAsia="es-UY"/>
        </w:rPr>
        <w:t xml:space="preserve"> </w:t>
      </w:r>
      <w:r>
        <w:rPr>
          <w:rFonts w:ascii="Calibri" w:hAnsi="Calibri" w:cs="Calibri"/>
          <w:color w:val="000000"/>
        </w:rPr>
        <w:t xml:space="preserve">Es obligación de los </w:t>
      </w:r>
      <w:r>
        <w:rPr>
          <w:rFonts w:ascii="Calibri" w:hAnsi="Calibri" w:cs="Calibri"/>
          <w:color w:val="000000"/>
        </w:rPr>
        <w:t xml:space="preserve">candidatos </w:t>
      </w:r>
      <w:r>
        <w:rPr>
          <w:rFonts w:ascii="Calibri" w:hAnsi="Calibri" w:cs="Calibri"/>
          <w:color w:val="000000"/>
        </w:rPr>
        <w:t xml:space="preserve">que representen a Uruguay,  tener </w:t>
      </w:r>
      <w:r>
        <w:rPr>
          <w:rFonts w:ascii="Calibri" w:hAnsi="Calibri" w:cs="Calibri"/>
          <w:color w:val="000000"/>
        </w:rPr>
        <w:t xml:space="preserve">con un </w:t>
      </w:r>
      <w:r w:rsidR="00882239">
        <w:rPr>
          <w:rFonts w:ascii="Calibri" w:hAnsi="Calibri" w:cs="Calibri"/>
          <w:color w:val="000000"/>
        </w:rPr>
        <w:t>mínimo</w:t>
      </w:r>
      <w:r>
        <w:rPr>
          <w:rFonts w:ascii="Calibri" w:hAnsi="Calibri" w:cs="Calibri"/>
          <w:color w:val="000000"/>
        </w:rPr>
        <w:t xml:space="preserve"> de </w:t>
      </w:r>
      <w:r>
        <w:rPr>
          <w:rFonts w:ascii="Calibri" w:hAnsi="Calibri" w:cs="Calibri"/>
          <w:color w:val="000000"/>
        </w:rPr>
        <w:t>2 me</w:t>
      </w:r>
      <w:r>
        <w:rPr>
          <w:rFonts w:ascii="Calibri" w:hAnsi="Calibri" w:cs="Calibri"/>
          <w:color w:val="000000"/>
        </w:rPr>
        <w:t xml:space="preserve">ses de antelación a la fecha del viaje, </w:t>
      </w:r>
      <w:r>
        <w:rPr>
          <w:rFonts w:ascii="Calibri" w:hAnsi="Calibri" w:cs="Calibri"/>
          <w:color w:val="000000"/>
        </w:rPr>
        <w:t xml:space="preserve">tener en condiciones, al </w:t>
      </w:r>
      <w:r w:rsidR="00882239">
        <w:rPr>
          <w:rFonts w:ascii="Calibri" w:hAnsi="Calibri" w:cs="Calibri"/>
          <w:color w:val="000000"/>
        </w:rPr>
        <w:t>día</w:t>
      </w:r>
      <w:r>
        <w:rPr>
          <w:rFonts w:ascii="Calibri" w:hAnsi="Calibri" w:cs="Calibri"/>
          <w:color w:val="000000"/>
        </w:rPr>
        <w:t xml:space="preserve"> y a su costo la documentación básica </w:t>
      </w:r>
      <w:r>
        <w:rPr>
          <w:rFonts w:ascii="Calibri" w:hAnsi="Calibri" w:cs="Calibri"/>
          <w:color w:val="000000"/>
        </w:rPr>
        <w:t xml:space="preserve">para poder hacerlo </w:t>
      </w:r>
      <w:r>
        <w:rPr>
          <w:rFonts w:ascii="Calibri" w:hAnsi="Calibri" w:cs="Calibri"/>
          <w:color w:val="000000"/>
        </w:rPr>
        <w:t xml:space="preserve">como ser </w:t>
      </w:r>
      <w:r>
        <w:rPr>
          <w:rFonts w:ascii="Calibri" w:hAnsi="Calibri" w:cs="Calibri"/>
          <w:color w:val="000000"/>
        </w:rPr>
        <w:t>Cédula de Identidad y Pasaporte y de ser necesario la vacuna contra el Covid</w:t>
      </w:r>
      <w:r w:rsidRPr="005B33AE">
        <w:rPr>
          <w:rFonts w:eastAsia="Times New Roman" w:cstheme="minorHAnsi"/>
          <w:lang w:eastAsia="es-UY"/>
        </w:rPr>
        <w:t>-</w:t>
      </w:r>
      <w:r>
        <w:rPr>
          <w:rFonts w:eastAsia="Times New Roman" w:cstheme="minorHAnsi"/>
          <w:lang w:eastAsia="es-UY"/>
        </w:rPr>
        <w:t>19.</w:t>
      </w:r>
    </w:p>
    <w:p w14:paraId="3B778B00" w14:textId="77777777" w:rsidR="007F483C" w:rsidRDefault="007F483C" w:rsidP="00867A48">
      <w:pPr>
        <w:spacing w:after="0"/>
        <w:jc w:val="both"/>
        <w:rPr>
          <w:rFonts w:ascii="Calibri" w:hAnsi="Calibri" w:cs="Calibri"/>
          <w:color w:val="000000"/>
        </w:rPr>
      </w:pPr>
    </w:p>
    <w:p w14:paraId="2E64018C" w14:textId="15B03D24" w:rsidR="007F483C" w:rsidRPr="00882239" w:rsidRDefault="007F483C" w:rsidP="007F483C">
      <w:pPr>
        <w:spacing w:after="0"/>
        <w:jc w:val="both"/>
        <w:rPr>
          <w:rFonts w:ascii="Calibri" w:eastAsia="Times New Roman" w:hAnsi="Calibri" w:cs="Calibri"/>
          <w:color w:val="000000"/>
          <w:lang w:val="es-ES" w:eastAsia="es-ES"/>
        </w:rPr>
      </w:pPr>
      <w:r>
        <w:rPr>
          <w:rFonts w:eastAsia="Times New Roman" w:cstheme="minorHAnsi"/>
          <w:lang w:eastAsia="es-UY"/>
        </w:rPr>
        <w:t>8</w:t>
      </w:r>
      <w:r w:rsidRPr="005B33AE">
        <w:rPr>
          <w:rFonts w:eastAsia="Times New Roman" w:cstheme="minorHAnsi"/>
          <w:lang w:eastAsia="es-UY"/>
        </w:rPr>
        <w:t>-</w:t>
      </w:r>
      <w:r>
        <w:rPr>
          <w:rFonts w:eastAsia="Times New Roman" w:cstheme="minorHAnsi"/>
          <w:lang w:eastAsia="es-UY"/>
        </w:rPr>
        <w:t xml:space="preserve"> 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Es obligación de todos los candidatos </w:t>
      </w:r>
      <w:r w:rsidR="00882239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tanto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 xml:space="preserve">en las instancias </w:t>
      </w:r>
      <w:r w:rsidR="00882239" w:rsidRPr="007F483C">
        <w:rPr>
          <w:rFonts w:ascii="Calibri" w:eastAsia="Times New Roman" w:hAnsi="Calibri" w:cs="Calibri"/>
          <w:color w:val="000000"/>
          <w:lang w:val="es-ES" w:eastAsia="es-ES"/>
        </w:rPr>
        <w:t>previ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as</w:t>
      </w:r>
      <w:r w:rsidR="00882239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 al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C</w:t>
      </w:r>
      <w:r w:rsidR="00882239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oncurso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N</w:t>
      </w:r>
      <w:r w:rsidR="00882239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acional como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en las que r</w:t>
      </w:r>
      <w:r w:rsidR="00882239" w:rsidRPr="007F483C">
        <w:rPr>
          <w:rFonts w:ascii="Calibri" w:eastAsia="Times New Roman" w:hAnsi="Calibri" w:cs="Calibri"/>
          <w:color w:val="000000"/>
          <w:lang w:val="es-ES" w:eastAsia="es-ES"/>
        </w:rPr>
        <w:t>epresenten a Uruguay en el exterior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,</w:t>
      </w:r>
      <w:r w:rsidR="00882239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 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>el cumplir con todas las recomendaciones sanitarias del MSP</w:t>
      </w:r>
      <w:r>
        <w:rPr>
          <w:rFonts w:ascii="Calibri" w:eastAsia="Times New Roman" w:hAnsi="Calibri" w:cs="Calibri"/>
          <w:color w:val="000000"/>
          <w:lang w:val="es-ES" w:eastAsia="es-ES"/>
        </w:rPr>
        <w:t xml:space="preserve"> y del GACH 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que estén vigentes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así</w:t>
      </w:r>
      <w:r>
        <w:rPr>
          <w:rFonts w:ascii="Calibri" w:eastAsia="Times New Roman" w:hAnsi="Calibri" w:cs="Calibri"/>
          <w:color w:val="000000"/>
          <w:lang w:val="es-ES" w:eastAsia="es-ES"/>
        </w:rPr>
        <w:t xml:space="preserve"> como el protocolo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val="es-ES" w:eastAsia="es-ES"/>
        </w:rPr>
        <w:t xml:space="preserve">elaborado para este Concurso específicamente por nuestro colega el Dr. Marcos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Uría</w:t>
      </w:r>
      <w:r>
        <w:rPr>
          <w:rFonts w:ascii="Calibri" w:eastAsia="Times New Roman" w:hAnsi="Calibri" w:cs="Calibri"/>
          <w:color w:val="000000"/>
          <w:lang w:val="es-ES" w:eastAsia="es-ES"/>
        </w:rPr>
        <w:t xml:space="preserve">,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el que será entregado junto con las bases del Concurso.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D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>etectar que el concursante realizó actividades que vayan en contra de las recomendaciones establecidas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 xml:space="preserve">, 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>ameritar</w:t>
      </w:r>
      <w:r w:rsidR="00882239" w:rsidRPr="007F483C">
        <w:rPr>
          <w:rFonts w:ascii="Calibri" w:eastAsia="Times New Roman" w:hAnsi="Calibri" w:cs="Calibri"/>
          <w:color w:val="000000"/>
          <w:lang w:val="es-ES" w:eastAsia="es-ES"/>
        </w:rPr>
        <w:t>á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 la pérdida de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l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 </w:t>
      </w:r>
      <w:r w:rsidR="00882239">
        <w:rPr>
          <w:rFonts w:ascii="Calibri" w:eastAsia="Times New Roman" w:hAnsi="Calibri" w:cs="Calibri"/>
          <w:color w:val="000000"/>
          <w:lang w:val="es-ES" w:eastAsia="es-ES"/>
        </w:rPr>
        <w:t>cupo obtenido para</w:t>
      </w:r>
      <w:r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 concursar tanto en la instancia nacional como internacional y asignar ese cupo a otra persona. </w:t>
      </w:r>
    </w:p>
    <w:p w14:paraId="43A67151" w14:textId="02D8FCBC" w:rsidR="007F483C" w:rsidRPr="007F483C" w:rsidRDefault="00882239" w:rsidP="00AA7D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eastAsia="Times New Roman" w:cstheme="minorHAnsi"/>
          <w:lang w:val="es-ES" w:eastAsia="es-UY"/>
        </w:rPr>
        <w:t>9</w:t>
      </w:r>
      <w:r w:rsidRPr="005B33AE">
        <w:rPr>
          <w:rFonts w:eastAsia="Times New Roman" w:cstheme="minorHAnsi"/>
          <w:lang w:eastAsia="es-UY"/>
        </w:rPr>
        <w:t>-</w:t>
      </w:r>
      <w:r>
        <w:rPr>
          <w:rFonts w:eastAsia="Times New Roman" w:cstheme="minorHAnsi"/>
          <w:lang w:eastAsia="es-UY"/>
        </w:rPr>
        <w:t xml:space="preserve"> </w:t>
      </w:r>
      <w:r w:rsidR="007F483C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Todos los concursantes aceptan que podrán ser convocados a participar de las jornadas de entrenamiento de los Titulares a representar a Uruguay previo a los concursos internacionales, de forma </w:t>
      </w:r>
      <w:r>
        <w:rPr>
          <w:rFonts w:ascii="Calibri" w:eastAsia="Times New Roman" w:hAnsi="Calibri" w:cs="Calibri"/>
          <w:color w:val="000000"/>
          <w:lang w:val="es-ES" w:eastAsia="es-ES"/>
        </w:rPr>
        <w:t xml:space="preserve">tal que </w:t>
      </w:r>
      <w:r w:rsidR="007F483C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no solo </w:t>
      </w:r>
      <w:r>
        <w:rPr>
          <w:rFonts w:ascii="Calibri" w:eastAsia="Times New Roman" w:hAnsi="Calibri" w:cs="Calibri"/>
          <w:color w:val="000000"/>
          <w:lang w:val="es-ES" w:eastAsia="es-ES"/>
        </w:rPr>
        <w:t>estarán colaborando en el mismo</w:t>
      </w:r>
      <w:r w:rsidR="007F483C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, sino a que </w:t>
      </w:r>
      <w:r>
        <w:rPr>
          <w:rFonts w:ascii="Calibri" w:eastAsia="Times New Roman" w:hAnsi="Calibri" w:cs="Calibri"/>
          <w:color w:val="000000"/>
          <w:lang w:val="es-ES" w:eastAsia="es-ES"/>
        </w:rPr>
        <w:t xml:space="preserve">estarán involucrados en el proceso ante la eventualidad de ser necesario cubrir el cupo </w:t>
      </w:r>
      <w:r w:rsidR="007F483C" w:rsidRPr="007F483C">
        <w:rPr>
          <w:rFonts w:ascii="Calibri" w:eastAsia="Times New Roman" w:hAnsi="Calibri" w:cs="Calibri"/>
          <w:color w:val="000000"/>
          <w:lang w:val="es-ES" w:eastAsia="es-ES"/>
        </w:rPr>
        <w:t>si por alguna circunstancia de fuerza mayor alguno de l</w:t>
      </w:r>
      <w:r>
        <w:rPr>
          <w:rFonts w:ascii="Calibri" w:eastAsia="Times New Roman" w:hAnsi="Calibri" w:cs="Calibri"/>
          <w:color w:val="000000"/>
          <w:lang w:val="es-ES" w:eastAsia="es-ES"/>
        </w:rPr>
        <w:t>os titulares no pudiera asistir. L</w:t>
      </w:r>
      <w:r w:rsidR="007F483C" w:rsidRPr="007F483C">
        <w:rPr>
          <w:rFonts w:ascii="Calibri" w:eastAsia="Times New Roman" w:hAnsi="Calibri" w:cs="Calibri"/>
          <w:color w:val="000000"/>
          <w:lang w:val="es-ES" w:eastAsia="es-ES"/>
        </w:rPr>
        <w:t>a AUSP tiene la potestad de asig</w:t>
      </w:r>
      <w:r>
        <w:rPr>
          <w:rFonts w:ascii="Calibri" w:eastAsia="Times New Roman" w:hAnsi="Calibri" w:cs="Calibri"/>
          <w:color w:val="000000"/>
          <w:lang w:val="es-ES" w:eastAsia="es-ES"/>
        </w:rPr>
        <w:t>nar quien suplantara dicho cupo</w:t>
      </w:r>
      <w:r w:rsidR="007F483C" w:rsidRPr="007F483C">
        <w:rPr>
          <w:rFonts w:ascii="Calibri" w:eastAsia="Times New Roman" w:hAnsi="Calibri" w:cs="Calibri"/>
          <w:color w:val="000000"/>
          <w:lang w:val="es-ES" w:eastAsia="es-ES"/>
        </w:rPr>
        <w:t>, en función del puntaje ob</w:t>
      </w:r>
      <w:r>
        <w:rPr>
          <w:rFonts w:ascii="Calibri" w:eastAsia="Times New Roman" w:hAnsi="Calibri" w:cs="Calibri"/>
          <w:color w:val="000000"/>
          <w:lang w:val="es-ES" w:eastAsia="es-ES"/>
        </w:rPr>
        <w:t>tenido según el acta del Jurado</w:t>
      </w:r>
      <w:r w:rsidR="007F483C" w:rsidRPr="007F483C">
        <w:rPr>
          <w:rFonts w:ascii="Calibri" w:eastAsia="Times New Roman" w:hAnsi="Calibri" w:cs="Calibri"/>
          <w:color w:val="000000"/>
          <w:lang w:val="es-ES" w:eastAsia="es-ES"/>
        </w:rPr>
        <w:t xml:space="preserve">. </w:t>
      </w:r>
    </w:p>
    <w:p w14:paraId="4B459394" w14:textId="59547E4E" w:rsidR="008A7D61" w:rsidRPr="005B33AE" w:rsidRDefault="008A7D61" w:rsidP="00867A48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>Por la presente</w:t>
      </w:r>
      <w:r w:rsidR="0028189D">
        <w:rPr>
          <w:rFonts w:eastAsia="Times New Roman" w:cstheme="minorHAnsi"/>
          <w:lang w:eastAsia="es-UY"/>
        </w:rPr>
        <w:t>,</w:t>
      </w:r>
      <w:r w:rsidRPr="005B33AE">
        <w:rPr>
          <w:rFonts w:eastAsia="Times New Roman" w:cstheme="minorHAnsi"/>
          <w:lang w:eastAsia="es-UY"/>
        </w:rPr>
        <w:t xml:space="preserve"> dejo constancia </w:t>
      </w:r>
      <w:r w:rsidR="00B44D01">
        <w:rPr>
          <w:rFonts w:eastAsia="Times New Roman" w:cstheme="minorHAnsi"/>
          <w:lang w:eastAsia="es-UY"/>
        </w:rPr>
        <w:t xml:space="preserve">de </w:t>
      </w:r>
      <w:r w:rsidRPr="005B33AE">
        <w:rPr>
          <w:rFonts w:eastAsia="Times New Roman" w:cstheme="minorHAnsi"/>
          <w:lang w:eastAsia="es-UY"/>
        </w:rPr>
        <w:t>que acepto las condiciones del concurso Mejor Sommelier de Uruguay 20</w:t>
      </w:r>
      <w:r w:rsidR="00315839" w:rsidRPr="005B33AE">
        <w:rPr>
          <w:rFonts w:eastAsia="Times New Roman" w:cstheme="minorHAnsi"/>
          <w:lang w:eastAsia="es-UY"/>
        </w:rPr>
        <w:t>2</w:t>
      </w:r>
      <w:r w:rsidRPr="005B33AE">
        <w:rPr>
          <w:rFonts w:eastAsia="Times New Roman" w:cstheme="minorHAnsi"/>
          <w:lang w:eastAsia="es-UY"/>
        </w:rPr>
        <w:t>1</w:t>
      </w:r>
      <w:r w:rsidR="00315839" w:rsidRPr="005B33AE">
        <w:rPr>
          <w:rFonts w:eastAsia="Times New Roman" w:cstheme="minorHAnsi"/>
          <w:lang w:eastAsia="es-UY"/>
        </w:rPr>
        <w:t>.</w:t>
      </w:r>
    </w:p>
    <w:p w14:paraId="473B7E1D" w14:textId="77777777" w:rsidR="008A7D61" w:rsidRPr="005B33AE" w:rsidRDefault="008A7D61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50620736" w14:textId="77777777" w:rsidR="008A7D61" w:rsidRPr="005B33AE" w:rsidRDefault="008A7D61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5ECB6B6D" w14:textId="77777777" w:rsidR="005B33AE" w:rsidRPr="005B33AE" w:rsidRDefault="005B33AE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4135569A" w14:textId="197E53D9" w:rsidR="008A7D61" w:rsidRPr="005B33AE" w:rsidRDefault="008A7D61" w:rsidP="00867A48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>Firma</w:t>
      </w:r>
      <w:r w:rsidR="00315839" w:rsidRPr="005B33AE">
        <w:rPr>
          <w:rFonts w:eastAsia="Times New Roman" w:cstheme="minorHAnsi"/>
          <w:lang w:eastAsia="es-UY"/>
        </w:rPr>
        <w:t xml:space="preserve">: </w:t>
      </w:r>
      <w:r w:rsidR="00315839" w:rsidRPr="005B33AE">
        <w:rPr>
          <w:rFonts w:eastAsia="Times New Roman" w:cstheme="minorHAnsi"/>
          <w:lang w:eastAsia="es-UY"/>
        </w:rPr>
        <w:softHyphen/>
      </w:r>
      <w:r w:rsidR="00315839" w:rsidRPr="005B33AE">
        <w:rPr>
          <w:rFonts w:eastAsia="Times New Roman" w:cstheme="minorHAnsi"/>
          <w:lang w:eastAsia="es-UY"/>
        </w:rPr>
        <w:softHyphen/>
        <w:t>________________________</w:t>
      </w:r>
      <w:r w:rsidR="00274A47" w:rsidRPr="005B33AE">
        <w:rPr>
          <w:rFonts w:eastAsia="Times New Roman" w:cstheme="minorHAnsi"/>
          <w:lang w:eastAsia="es-UY"/>
        </w:rPr>
        <w:t>_________</w:t>
      </w:r>
      <w:r w:rsidR="00B44D01">
        <w:rPr>
          <w:rFonts w:eastAsia="Times New Roman" w:cstheme="minorHAnsi"/>
          <w:lang w:eastAsia="es-UY"/>
        </w:rPr>
        <w:t>_</w:t>
      </w:r>
    </w:p>
    <w:p w14:paraId="2B210D70" w14:textId="392DA030" w:rsidR="00315839" w:rsidRPr="005B33AE" w:rsidRDefault="00315839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5E86D961" w14:textId="40DF3299" w:rsidR="00315839" w:rsidRPr="005B33AE" w:rsidRDefault="00315839" w:rsidP="00315839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 xml:space="preserve">Nombre completo: </w:t>
      </w:r>
      <w:r w:rsidRPr="005B33AE">
        <w:rPr>
          <w:rFonts w:eastAsia="Times New Roman" w:cstheme="minorHAnsi"/>
          <w:lang w:eastAsia="es-UY"/>
        </w:rPr>
        <w:softHyphen/>
      </w:r>
      <w:r w:rsidRPr="005B33AE">
        <w:rPr>
          <w:rFonts w:eastAsia="Times New Roman" w:cstheme="minorHAnsi"/>
          <w:lang w:eastAsia="es-UY"/>
        </w:rPr>
        <w:softHyphen/>
        <w:t>________________________</w:t>
      </w:r>
    </w:p>
    <w:p w14:paraId="2667286E" w14:textId="77777777" w:rsidR="00315839" w:rsidRPr="005B33AE" w:rsidRDefault="00315839" w:rsidP="00867A48">
      <w:pPr>
        <w:spacing w:after="0"/>
        <w:jc w:val="both"/>
        <w:rPr>
          <w:rFonts w:eastAsia="Times New Roman" w:cstheme="minorHAnsi"/>
          <w:lang w:eastAsia="es-UY"/>
        </w:rPr>
      </w:pPr>
    </w:p>
    <w:p w14:paraId="6ACD255A" w14:textId="1E6379AF" w:rsidR="00931478" w:rsidRPr="005B33AE" w:rsidRDefault="00315839" w:rsidP="00274A47">
      <w:pPr>
        <w:spacing w:after="0"/>
        <w:jc w:val="both"/>
        <w:rPr>
          <w:rFonts w:eastAsia="Times New Roman" w:cstheme="minorHAnsi"/>
          <w:lang w:eastAsia="es-UY"/>
        </w:rPr>
      </w:pPr>
      <w:r w:rsidRPr="005B33AE">
        <w:rPr>
          <w:rFonts w:eastAsia="Times New Roman" w:cstheme="minorHAnsi"/>
          <w:lang w:eastAsia="es-UY"/>
        </w:rPr>
        <w:t xml:space="preserve">C. I.: </w:t>
      </w:r>
      <w:r w:rsidRPr="005B33AE">
        <w:rPr>
          <w:rFonts w:eastAsia="Times New Roman" w:cstheme="minorHAnsi"/>
          <w:lang w:eastAsia="es-UY"/>
        </w:rPr>
        <w:softHyphen/>
      </w:r>
      <w:r w:rsidRPr="005B33AE">
        <w:rPr>
          <w:rFonts w:eastAsia="Times New Roman" w:cstheme="minorHAnsi"/>
          <w:lang w:eastAsia="es-UY"/>
        </w:rPr>
        <w:softHyphen/>
        <w:t>________________________</w:t>
      </w:r>
      <w:r w:rsidR="00274A47" w:rsidRPr="005B33AE">
        <w:rPr>
          <w:rFonts w:eastAsia="Times New Roman" w:cstheme="minorHAnsi"/>
          <w:lang w:eastAsia="es-UY"/>
        </w:rPr>
        <w:t>___________</w:t>
      </w:r>
      <w:r w:rsidR="00B44D01">
        <w:rPr>
          <w:rFonts w:eastAsia="Times New Roman" w:cstheme="minorHAnsi"/>
          <w:lang w:eastAsia="es-UY"/>
        </w:rPr>
        <w:t>_</w:t>
      </w:r>
    </w:p>
    <w:sectPr w:rsidR="00931478" w:rsidRPr="005B33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04309" w14:textId="77777777" w:rsidR="001E5374" w:rsidRDefault="001E5374" w:rsidP="00315839">
      <w:pPr>
        <w:spacing w:after="0" w:line="240" w:lineRule="auto"/>
      </w:pPr>
      <w:r>
        <w:separator/>
      </w:r>
    </w:p>
  </w:endnote>
  <w:endnote w:type="continuationSeparator" w:id="0">
    <w:p w14:paraId="2F83BAF1" w14:textId="77777777" w:rsidR="001E5374" w:rsidRDefault="001E5374" w:rsidP="0031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B69F4" w14:textId="77777777" w:rsidR="001E5374" w:rsidRDefault="001E5374" w:rsidP="00315839">
      <w:pPr>
        <w:spacing w:after="0" w:line="240" w:lineRule="auto"/>
      </w:pPr>
      <w:r>
        <w:separator/>
      </w:r>
    </w:p>
  </w:footnote>
  <w:footnote w:type="continuationSeparator" w:id="0">
    <w:p w14:paraId="2095F210" w14:textId="77777777" w:rsidR="001E5374" w:rsidRDefault="001E5374" w:rsidP="0031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7E20" w14:textId="77777777" w:rsidR="004674BE" w:rsidRDefault="004674BE" w:rsidP="00315839">
    <w:pPr>
      <w:pStyle w:val="Encabezado"/>
      <w:jc w:val="right"/>
      <w:rPr>
        <w:b/>
        <w:bCs/>
        <w:noProof/>
        <w:color w:val="FF0000"/>
        <w:sz w:val="24"/>
        <w:szCs w:val="24"/>
        <w:lang w:val="es-ES" w:eastAsia="es-ES"/>
      </w:rPr>
    </w:pPr>
  </w:p>
  <w:p w14:paraId="63E9F4CC" w14:textId="2BBBD2AF" w:rsidR="00315839" w:rsidRPr="00315839" w:rsidRDefault="004674BE" w:rsidP="00315839">
    <w:pPr>
      <w:pStyle w:val="Encabezado"/>
      <w:jc w:val="right"/>
      <w:rPr>
        <w:b/>
        <w:bCs/>
        <w:color w:val="FF0000"/>
        <w:sz w:val="24"/>
        <w:szCs w:val="24"/>
        <w:lang w:val="fr-CH"/>
      </w:rPr>
    </w:pPr>
    <w:r>
      <w:rPr>
        <w:b/>
        <w:bCs/>
        <w:noProof/>
        <w:color w:val="FF0000"/>
        <w:sz w:val="24"/>
        <w:szCs w:val="24"/>
        <w:lang w:val="es-ES" w:eastAsia="es-ES"/>
      </w:rPr>
      <w:drawing>
        <wp:inline distT="0" distB="0" distL="0" distR="0" wp14:anchorId="5F8E449C" wp14:editId="37490C9F">
          <wp:extent cx="1028700" cy="1212694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sp peq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4403" b="20330"/>
                  <a:stretch/>
                </pic:blipFill>
                <pic:spPr bwMode="auto">
                  <a:xfrm>
                    <a:off x="0" y="0"/>
                    <a:ext cx="1030338" cy="1214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0FF"/>
    <w:multiLevelType w:val="hybridMultilevel"/>
    <w:tmpl w:val="8EACDBC2"/>
    <w:lvl w:ilvl="0" w:tplc="29E6BEAE">
      <w:start w:val="8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BF8"/>
    <w:multiLevelType w:val="multilevel"/>
    <w:tmpl w:val="14A0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8"/>
    <w:rsid w:val="000820CB"/>
    <w:rsid w:val="000F7AE1"/>
    <w:rsid w:val="001B4B49"/>
    <w:rsid w:val="001D514C"/>
    <w:rsid w:val="001E5374"/>
    <w:rsid w:val="001F6CF1"/>
    <w:rsid w:val="00226297"/>
    <w:rsid w:val="00274A47"/>
    <w:rsid w:val="0028189D"/>
    <w:rsid w:val="00315839"/>
    <w:rsid w:val="00451866"/>
    <w:rsid w:val="00463783"/>
    <w:rsid w:val="004674BE"/>
    <w:rsid w:val="00506360"/>
    <w:rsid w:val="0054087A"/>
    <w:rsid w:val="00565390"/>
    <w:rsid w:val="005B33AE"/>
    <w:rsid w:val="007D5DB7"/>
    <w:rsid w:val="007F483C"/>
    <w:rsid w:val="00867A48"/>
    <w:rsid w:val="00882239"/>
    <w:rsid w:val="008A4B3A"/>
    <w:rsid w:val="008A7D61"/>
    <w:rsid w:val="008D5554"/>
    <w:rsid w:val="00906248"/>
    <w:rsid w:val="00931478"/>
    <w:rsid w:val="009A676A"/>
    <w:rsid w:val="00A6158A"/>
    <w:rsid w:val="00A82BA6"/>
    <w:rsid w:val="00A903EA"/>
    <w:rsid w:val="00AA7DD0"/>
    <w:rsid w:val="00AD42D3"/>
    <w:rsid w:val="00AD685A"/>
    <w:rsid w:val="00B44D01"/>
    <w:rsid w:val="00BA5DE1"/>
    <w:rsid w:val="00C26CBD"/>
    <w:rsid w:val="00D849E6"/>
    <w:rsid w:val="00DE4B1E"/>
    <w:rsid w:val="00DF54DD"/>
    <w:rsid w:val="00F54DB6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BEE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839"/>
  </w:style>
  <w:style w:type="paragraph" w:styleId="Piedepgina">
    <w:name w:val="footer"/>
    <w:basedOn w:val="Normal"/>
    <w:link w:val="PiedepginaCar"/>
    <w:uiPriority w:val="99"/>
    <w:unhideWhenUsed/>
    <w:rsid w:val="0031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839"/>
  </w:style>
  <w:style w:type="paragraph" w:styleId="Textodeglobo">
    <w:name w:val="Balloon Text"/>
    <w:basedOn w:val="Normal"/>
    <w:link w:val="TextodegloboCar"/>
    <w:uiPriority w:val="99"/>
    <w:semiHidden/>
    <w:unhideWhenUsed/>
    <w:rsid w:val="0046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839"/>
  </w:style>
  <w:style w:type="paragraph" w:styleId="Piedepgina">
    <w:name w:val="footer"/>
    <w:basedOn w:val="Normal"/>
    <w:link w:val="PiedepginaCar"/>
    <w:uiPriority w:val="99"/>
    <w:unhideWhenUsed/>
    <w:rsid w:val="0031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839"/>
  </w:style>
  <w:style w:type="paragraph" w:styleId="Textodeglobo">
    <w:name w:val="Balloon Text"/>
    <w:basedOn w:val="Normal"/>
    <w:link w:val="TextodegloboCar"/>
    <w:uiPriority w:val="99"/>
    <w:semiHidden/>
    <w:unhideWhenUsed/>
    <w:rsid w:val="0046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</cp:lastModifiedBy>
  <cp:revision>4</cp:revision>
  <dcterms:created xsi:type="dcterms:W3CDTF">2021-02-13T23:30:00Z</dcterms:created>
  <dcterms:modified xsi:type="dcterms:W3CDTF">2021-02-18T20:22:00Z</dcterms:modified>
</cp:coreProperties>
</file>